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C722" w14:textId="77777777" w:rsidR="008A3B67" w:rsidRDefault="008A3B67">
      <w:pPr>
        <w:pStyle w:val="a3"/>
        <w:jc w:val="center"/>
        <w:rPr>
          <w:sz w:val="50"/>
          <w:szCs w:val="50"/>
        </w:rPr>
      </w:pPr>
    </w:p>
    <w:p w14:paraId="53D15996" w14:textId="77777777" w:rsidR="008A3B67" w:rsidRDefault="00000000">
      <w:pPr>
        <w:pStyle w:val="a3"/>
        <w:jc w:val="center"/>
        <w:rPr>
          <w:sz w:val="50"/>
          <w:szCs w:val="50"/>
        </w:rPr>
      </w:pPr>
      <w:r>
        <w:rPr>
          <w:rFonts w:hint="eastAsia"/>
          <w:sz w:val="50"/>
          <w:szCs w:val="50"/>
        </w:rPr>
        <w:t>2025</w:t>
      </w:r>
      <w:r>
        <w:rPr>
          <w:rFonts w:hint="eastAsia"/>
          <w:sz w:val="50"/>
          <w:szCs w:val="50"/>
        </w:rPr>
        <w:t>年天津市体育产业发展专项资金</w:t>
      </w:r>
    </w:p>
    <w:p w14:paraId="2166C176" w14:textId="77777777" w:rsidR="008A3B67" w:rsidRDefault="00000000">
      <w:pPr>
        <w:pStyle w:val="a3"/>
        <w:jc w:val="center"/>
        <w:rPr>
          <w:sz w:val="50"/>
          <w:szCs w:val="50"/>
        </w:rPr>
      </w:pPr>
      <w:r>
        <w:rPr>
          <w:rFonts w:hint="eastAsia"/>
          <w:sz w:val="50"/>
          <w:szCs w:val="50"/>
        </w:rPr>
        <w:t>xxxx</w:t>
      </w:r>
      <w:r>
        <w:rPr>
          <w:rFonts w:hint="eastAsia"/>
          <w:sz w:val="50"/>
          <w:szCs w:val="50"/>
        </w:rPr>
        <w:t>项目审计报告</w:t>
      </w:r>
    </w:p>
    <w:p w14:paraId="7E1889E8" w14:textId="77777777" w:rsidR="008A3B67" w:rsidRDefault="00000000">
      <w:pPr>
        <w:autoSpaceDE w:val="0"/>
        <w:autoSpaceDN w:val="0"/>
        <w:spacing w:line="360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 w:cs="楷体_GB2312" w:hint="eastAsia"/>
          <w:b/>
          <w:bCs/>
          <w:kern w:val="0"/>
          <w:sz w:val="32"/>
          <w:szCs w:val="32"/>
        </w:rPr>
        <w:t>（样式）</w:t>
      </w:r>
    </w:p>
    <w:p w14:paraId="0E6F7269" w14:textId="77777777" w:rsidR="008A3B67" w:rsidRDefault="008A3B67">
      <w:pPr>
        <w:autoSpaceDE w:val="0"/>
        <w:autoSpaceDN w:val="0"/>
        <w:spacing w:line="360" w:lineRule="auto"/>
        <w:rPr>
          <w:color w:val="000000"/>
          <w:kern w:val="0"/>
          <w:sz w:val="32"/>
          <w:szCs w:val="32"/>
        </w:rPr>
      </w:pPr>
    </w:p>
    <w:p w14:paraId="6484D3A0" w14:textId="77777777" w:rsidR="008A3B67" w:rsidRDefault="008A3B67">
      <w:pPr>
        <w:autoSpaceDE w:val="0"/>
        <w:autoSpaceDN w:val="0"/>
        <w:spacing w:line="360" w:lineRule="auto"/>
        <w:rPr>
          <w:color w:val="000000"/>
          <w:kern w:val="0"/>
          <w:sz w:val="32"/>
          <w:szCs w:val="32"/>
        </w:rPr>
      </w:pPr>
    </w:p>
    <w:p w14:paraId="56B784C7" w14:textId="77777777" w:rsidR="008A3B67" w:rsidRDefault="008A3B67">
      <w:pPr>
        <w:autoSpaceDE w:val="0"/>
        <w:autoSpaceDN w:val="0"/>
        <w:spacing w:line="360" w:lineRule="auto"/>
        <w:rPr>
          <w:color w:val="000000"/>
          <w:kern w:val="0"/>
          <w:sz w:val="32"/>
          <w:szCs w:val="32"/>
        </w:rPr>
      </w:pPr>
    </w:p>
    <w:p w14:paraId="596DB676" w14:textId="77777777" w:rsidR="008A3B67" w:rsidRDefault="00000000">
      <w:pPr>
        <w:autoSpaceDE w:val="0"/>
        <w:autoSpaceDN w:val="0"/>
        <w:spacing w:line="480" w:lineRule="auto"/>
        <w:jc w:val="left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申报项目类别：</w:t>
      </w:r>
    </w:p>
    <w:p w14:paraId="60FDA37C" w14:textId="77777777" w:rsidR="008A3B67" w:rsidRDefault="00000000">
      <w:pPr>
        <w:autoSpaceDE w:val="0"/>
        <w:autoSpaceDN w:val="0"/>
        <w:spacing w:line="48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项目名称：</w:t>
      </w:r>
    </w:p>
    <w:p w14:paraId="7D75A4FC" w14:textId="77777777" w:rsidR="008A3B67" w:rsidRDefault="00000000"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  <w:lang w:val="zh-CN"/>
        </w:rPr>
        <w:t>项目申报单位：</w:t>
      </w:r>
    </w:p>
    <w:p w14:paraId="254748B1" w14:textId="77777777" w:rsidR="008A3B67" w:rsidRDefault="008A3B67">
      <w:pPr>
        <w:autoSpaceDE w:val="0"/>
        <w:autoSpaceDN w:val="0"/>
        <w:spacing w:line="360" w:lineRule="auto"/>
        <w:rPr>
          <w:rFonts w:eastAsia="仿宋_GB2312"/>
          <w:kern w:val="0"/>
          <w:sz w:val="28"/>
          <w:szCs w:val="28"/>
        </w:rPr>
      </w:pPr>
    </w:p>
    <w:p w14:paraId="3ABC6C91" w14:textId="77777777" w:rsidR="008A3B67" w:rsidRDefault="008A3B67"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</w:rPr>
      </w:pPr>
    </w:p>
    <w:p w14:paraId="699DCE57" w14:textId="77777777" w:rsidR="008A3B67" w:rsidRDefault="008A3B67"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</w:rPr>
      </w:pPr>
    </w:p>
    <w:p w14:paraId="6601CD60" w14:textId="77777777" w:rsidR="008A3B67" w:rsidRDefault="008A3B67"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</w:rPr>
      </w:pPr>
    </w:p>
    <w:p w14:paraId="6E30B9AF" w14:textId="77777777" w:rsidR="008A3B67" w:rsidRDefault="008A3B67"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</w:rPr>
      </w:pPr>
    </w:p>
    <w:p w14:paraId="5E50584C" w14:textId="77777777" w:rsidR="008A3B67" w:rsidRDefault="008A3B67">
      <w:pPr>
        <w:autoSpaceDE w:val="0"/>
        <w:autoSpaceDN w:val="0"/>
        <w:spacing w:line="360" w:lineRule="auto"/>
        <w:rPr>
          <w:rFonts w:eastAsia="黑体"/>
          <w:kern w:val="0"/>
          <w:sz w:val="32"/>
          <w:szCs w:val="32"/>
          <w:lang w:val="zh-CN"/>
        </w:rPr>
      </w:pPr>
    </w:p>
    <w:p w14:paraId="4B5840D6" w14:textId="77777777" w:rsidR="008A3B67" w:rsidRDefault="008A3B67">
      <w:pPr>
        <w:autoSpaceDE w:val="0"/>
        <w:autoSpaceDN w:val="0"/>
        <w:spacing w:line="360" w:lineRule="auto"/>
        <w:jc w:val="center"/>
        <w:rPr>
          <w:rFonts w:eastAsia="黑体"/>
          <w:kern w:val="0"/>
          <w:sz w:val="36"/>
          <w:szCs w:val="36"/>
          <w:lang w:val="zh-CN"/>
        </w:rPr>
      </w:pPr>
    </w:p>
    <w:p w14:paraId="13BC3ACB" w14:textId="77777777" w:rsidR="008A3B67" w:rsidRDefault="00000000">
      <w:pPr>
        <w:autoSpaceDE w:val="0"/>
        <w:autoSpaceDN w:val="0"/>
        <w:spacing w:line="360" w:lineRule="auto"/>
        <w:jc w:val="center"/>
        <w:rPr>
          <w:rFonts w:eastAsia="黑体"/>
          <w:color w:val="000000" w:themeColor="text1"/>
          <w:kern w:val="0"/>
          <w:sz w:val="36"/>
          <w:szCs w:val="36"/>
          <w:lang w:val="zh-CN"/>
        </w:rPr>
      </w:pPr>
      <w:r>
        <w:rPr>
          <w:rFonts w:eastAsia="黑体"/>
          <w:color w:val="000000" w:themeColor="text1"/>
          <w:kern w:val="0"/>
          <w:sz w:val="36"/>
          <w:szCs w:val="36"/>
          <w:lang w:val="zh-CN"/>
        </w:rPr>
        <w:t>xxx</w:t>
      </w:r>
      <w:r>
        <w:rPr>
          <w:rFonts w:eastAsia="黑体" w:hint="eastAsia"/>
          <w:color w:val="000000" w:themeColor="text1"/>
          <w:kern w:val="0"/>
          <w:sz w:val="36"/>
          <w:szCs w:val="36"/>
          <w:lang w:val="zh-CN"/>
        </w:rPr>
        <w:t>会计师事务所</w:t>
      </w:r>
    </w:p>
    <w:p w14:paraId="37284A8C" w14:textId="77777777" w:rsidR="008A3B67" w:rsidRDefault="008A3B67">
      <w:pPr>
        <w:autoSpaceDE w:val="0"/>
        <w:autoSpaceDN w:val="0"/>
        <w:spacing w:line="360" w:lineRule="auto"/>
        <w:jc w:val="center"/>
        <w:rPr>
          <w:rFonts w:eastAsia="黑体"/>
          <w:color w:val="000000" w:themeColor="text1"/>
          <w:kern w:val="0"/>
          <w:sz w:val="36"/>
          <w:szCs w:val="36"/>
          <w:lang w:val="zh-CN"/>
        </w:rPr>
      </w:pPr>
    </w:p>
    <w:p w14:paraId="1FC0BDAB" w14:textId="77777777" w:rsidR="008A3B67" w:rsidRDefault="00000000">
      <w:pPr>
        <w:autoSpaceDE w:val="0"/>
        <w:autoSpaceDN w:val="0"/>
        <w:spacing w:line="360" w:lineRule="auto"/>
        <w:jc w:val="center"/>
        <w:rPr>
          <w:rFonts w:ascii="方正小标宋简体" w:eastAsia="方正小标宋简体" w:cs="黑体"/>
          <w:bCs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黑体" w:hint="eastAsia"/>
          <w:bCs/>
          <w:kern w:val="0"/>
          <w:sz w:val="44"/>
          <w:szCs w:val="44"/>
          <w:lang w:val="zh-CN"/>
        </w:rPr>
        <w:t>202</w:t>
      </w:r>
      <w:r>
        <w:rPr>
          <w:rFonts w:ascii="方正小标宋简体" w:eastAsia="方正小标宋简体" w:cs="黑体" w:hint="eastAsia"/>
          <w:bCs/>
          <w:kern w:val="0"/>
          <w:sz w:val="44"/>
          <w:szCs w:val="44"/>
        </w:rPr>
        <w:t>5</w:t>
      </w:r>
      <w:r>
        <w:rPr>
          <w:rFonts w:ascii="方正小标宋简体" w:eastAsia="方正小标宋简体" w:cs="黑体" w:hint="eastAsia"/>
          <w:bCs/>
          <w:kern w:val="0"/>
          <w:sz w:val="44"/>
          <w:szCs w:val="44"/>
          <w:lang w:val="zh-CN"/>
        </w:rPr>
        <w:t>年天津市体育产业发展专项资金</w:t>
      </w:r>
    </w:p>
    <w:p w14:paraId="403916AC" w14:textId="77777777" w:rsidR="008A3B67" w:rsidRDefault="00000000">
      <w:pPr>
        <w:autoSpaceDE w:val="0"/>
        <w:autoSpaceDN w:val="0"/>
        <w:spacing w:line="360" w:lineRule="auto"/>
        <w:jc w:val="center"/>
        <w:rPr>
          <w:rFonts w:ascii="方正小标宋简体" w:eastAsia="方正小标宋简体"/>
          <w:bCs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黑体" w:hint="eastAsia"/>
          <w:bCs/>
          <w:kern w:val="0"/>
          <w:sz w:val="44"/>
          <w:szCs w:val="44"/>
        </w:rPr>
        <w:t>xxxx</w:t>
      </w:r>
      <w:r>
        <w:rPr>
          <w:rFonts w:ascii="方正小标宋简体" w:eastAsia="方正小标宋简体" w:cs="黑体" w:hint="eastAsia"/>
          <w:bCs/>
          <w:kern w:val="0"/>
          <w:sz w:val="44"/>
          <w:szCs w:val="44"/>
          <w:lang w:val="zh-CN"/>
        </w:rPr>
        <w:t>项目审计报告</w:t>
      </w:r>
    </w:p>
    <w:p w14:paraId="69279E3F" w14:textId="77777777" w:rsidR="008A3B67" w:rsidRDefault="008A3B67">
      <w:pPr>
        <w:autoSpaceDE w:val="0"/>
        <w:autoSpaceDN w:val="0"/>
        <w:spacing w:before="90" w:after="60"/>
        <w:jc w:val="right"/>
        <w:rPr>
          <w:kern w:val="0"/>
          <w:sz w:val="24"/>
          <w:szCs w:val="24"/>
          <w:lang w:val="zh-CN"/>
        </w:rPr>
      </w:pPr>
    </w:p>
    <w:p w14:paraId="2FEEC7F4" w14:textId="77777777" w:rsidR="008A3B67" w:rsidRDefault="00000000">
      <w:pPr>
        <w:autoSpaceDE w:val="0"/>
        <w:autoSpaceDN w:val="0"/>
        <w:spacing w:line="360" w:lineRule="auto"/>
        <w:jc w:val="right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会计师事务所审计文号：</w:t>
      </w:r>
    </w:p>
    <w:p w14:paraId="7679B926" w14:textId="77777777" w:rsidR="008A3B67" w:rsidRDefault="00000000">
      <w:pPr>
        <w:autoSpaceDE w:val="0"/>
        <w:autoSpaceDN w:val="0"/>
        <w:spacing w:line="560" w:lineRule="exact"/>
        <w:rPr>
          <w:rFonts w:ascii="仿宋_GB2312" w:eastAsia="仿宋_GB2312"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bCs/>
          <w:kern w:val="0"/>
          <w:sz w:val="32"/>
          <w:szCs w:val="32"/>
          <w:lang w:val="zh-CN"/>
        </w:rPr>
        <w:t>XXXXX</w:t>
      </w:r>
      <w:r>
        <w:rPr>
          <w:rFonts w:ascii="仿宋_GB2312" w:eastAsia="仿宋_GB2312" w:cs="宋体" w:hint="eastAsia"/>
          <w:bCs/>
          <w:kern w:val="0"/>
          <w:sz w:val="32"/>
          <w:szCs w:val="32"/>
          <w:lang w:val="zh-CN"/>
        </w:rPr>
        <w:t>（</w:t>
      </w:r>
      <w:r>
        <w:rPr>
          <w:rFonts w:ascii="仿宋_GB2312" w:eastAsia="仿宋_GB2312" w:cs="宋体" w:hint="eastAsia"/>
          <w:bCs/>
          <w:i/>
          <w:kern w:val="0"/>
          <w:sz w:val="32"/>
          <w:szCs w:val="32"/>
          <w:lang w:val="zh-CN"/>
        </w:rPr>
        <w:t>项目申报单位</w:t>
      </w:r>
      <w:r>
        <w:rPr>
          <w:rFonts w:ascii="仿宋_GB2312" w:eastAsia="仿宋_GB2312" w:cs="宋体" w:hint="eastAsia"/>
          <w:bCs/>
          <w:kern w:val="0"/>
          <w:sz w:val="32"/>
          <w:szCs w:val="32"/>
          <w:lang w:val="zh-CN"/>
        </w:rPr>
        <w:t>）：</w:t>
      </w:r>
    </w:p>
    <w:p w14:paraId="36C0DB05" w14:textId="77777777" w:rsidR="008A3B67" w:rsidRDefault="00000000">
      <w:pPr>
        <w:tabs>
          <w:tab w:val="left" w:pos="720"/>
          <w:tab w:val="left" w:pos="900"/>
        </w:tabs>
        <w:spacing w:line="560" w:lineRule="exact"/>
        <w:ind w:firstLineChars="202"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我们接受委托，于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XXXXX年XX月XX日至XXXXX年XX月XX日对贵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单位申报的“项目类别”—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项目名称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在</w:t>
      </w:r>
      <w:r>
        <w:rPr>
          <w:rFonts w:ascii="仿宋_GB2312" w:eastAsia="仿宋_GB2312" w:hint="eastAsia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日至</w:t>
      </w:r>
      <w:r>
        <w:rPr>
          <w:rFonts w:ascii="仿宋_GB2312" w:eastAsia="仿宋_GB2312" w:hint="eastAsia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日期间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项目资金投入、使用情况进行了审计。</w:t>
      </w:r>
    </w:p>
    <w:p w14:paraId="1F9F1E2B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我们的审计是依据中国注册会计师审计准则（以下简称审计准则）和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天津市体育产业发展项目和专项资金管理办法</w:t>
      </w:r>
      <w:r>
        <w:rPr>
          <w:rFonts w:eastAsia="仿宋_GB2312"/>
          <w:sz w:val="32"/>
          <w:szCs w:val="32"/>
        </w:rPr>
        <w:t>》、《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年天津市体育产业发展专项资金项目申报指南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cs="宋体" w:hint="eastAsia"/>
          <w:kern w:val="0"/>
          <w:sz w:val="32"/>
          <w:szCs w:val="32"/>
        </w:rPr>
        <w:t>进行的，在审计过程中结合该项目实际情况，对该项目的申报单位进行了审计。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我们实施了查看财务系统，询问相关人员，检查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了原始凭证，抽盘实物资产，</w:t>
      </w:r>
      <w:r>
        <w:rPr>
          <w:rFonts w:ascii="仿宋_GB2312" w:eastAsia="仿宋_GB2312" w:cs="宋体" w:hint="eastAsia"/>
          <w:kern w:val="0"/>
          <w:sz w:val="32"/>
          <w:szCs w:val="32"/>
        </w:rPr>
        <w:t>分析项目资金支出政策相符性、目标相关性和经济合理性等审计程序。我们相信，我们获取的审计证据是充分、适当的，为发表审计意见提供了基础。</w:t>
      </w:r>
    </w:p>
    <w:p w14:paraId="365518CF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具体审计情况如下：</w:t>
      </w:r>
    </w:p>
    <w:p w14:paraId="79A59816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一、项目基本情况</w:t>
      </w:r>
    </w:p>
    <w:p w14:paraId="60C86A7E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（一）项目申报单位基本情况</w:t>
      </w:r>
    </w:p>
    <w:p w14:paraId="03AA5033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说明项目承担单位全称、承担单位的数量。如存在承担单位在项目研究期间发生合并、分立和调整等机构变更的情况，需重点披露。说明项目单位成立时间、注册资本、统一社会信用代码、法定代表人、所属行业和营业范围。</w:t>
      </w:r>
    </w:p>
    <w:p w14:paraId="37D361A3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（二）项目基本情况</w:t>
      </w:r>
    </w:p>
    <w:p w14:paraId="43556B07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楷体_GB2312" w:eastAsia="楷体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简要说明项目基本情况，包括项目名称、项目起止时间、项目负责人及项目开展方式等。</w:t>
      </w:r>
    </w:p>
    <w:p w14:paraId="3EF7C9F4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二、项目资金投入和使用情况</w:t>
      </w:r>
    </w:p>
    <w:p w14:paraId="430B6A62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（一）资金投入和拨付情况</w:t>
      </w:r>
    </w:p>
    <w:p w14:paraId="27FD1C27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楷体_GB2312" w:eastAsia="仿宋_GB2312"/>
          <w:sz w:val="32"/>
          <w:szCs w:val="32"/>
          <w:lang w:val="en"/>
        </w:rPr>
      </w:pPr>
      <w:r>
        <w:rPr>
          <w:rFonts w:ascii="仿宋_GB2312" w:eastAsia="仿宋_GB2312" w:hint="eastAsia"/>
          <w:sz w:val="32"/>
          <w:szCs w:val="32"/>
        </w:rPr>
        <w:t>说明项目申报单位在在</w:t>
      </w:r>
      <w:r>
        <w:rPr>
          <w:rFonts w:ascii="仿宋_GB2312" w:eastAsia="仿宋_GB2312" w:hint="eastAsia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日至</w:t>
      </w:r>
      <w:r>
        <w:rPr>
          <w:rFonts w:ascii="仿宋_GB2312" w:eastAsia="仿宋_GB2312" w:hint="eastAsia"/>
          <w:kern w:val="0"/>
          <w:sz w:val="32"/>
          <w:szCs w:val="32"/>
        </w:rPr>
        <w:t>xxxx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>日</w:t>
      </w:r>
      <w:r>
        <w:rPr>
          <w:rFonts w:ascii="仿宋_GB2312" w:eastAsia="仿宋_GB2312" w:hint="eastAsia"/>
          <w:sz w:val="32"/>
          <w:szCs w:val="32"/>
        </w:rPr>
        <w:t>期间，签订合同总金额以及拨付资金总金额，并附对应的发票号。</w:t>
      </w:r>
    </w:p>
    <w:p w14:paraId="342DC2E2" w14:textId="77777777" w:rsidR="008A3B67" w:rsidRDefault="00000000">
      <w:pPr>
        <w:autoSpaceDE w:val="0"/>
        <w:autoSpaceDN w:val="0"/>
        <w:spacing w:line="560" w:lineRule="exac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签订合同情况表</w:t>
      </w:r>
    </w:p>
    <w:p w14:paraId="5A9A3337" w14:textId="77777777" w:rsidR="008A3B67" w:rsidRDefault="00000000">
      <w:pPr>
        <w:autoSpaceDE w:val="0"/>
        <w:autoSpaceDN w:val="0"/>
        <w:spacing w:line="4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954"/>
        <w:gridCol w:w="2954"/>
      </w:tblGrid>
      <w:tr w:rsidR="008A3B67" w14:paraId="619D58B9" w14:textId="77777777">
        <w:tc>
          <w:tcPr>
            <w:tcW w:w="2954" w:type="dxa"/>
          </w:tcPr>
          <w:p w14:paraId="68AB9A06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签订时间</w:t>
            </w:r>
          </w:p>
        </w:tc>
        <w:tc>
          <w:tcPr>
            <w:tcW w:w="2954" w:type="dxa"/>
          </w:tcPr>
          <w:p w14:paraId="1A40B83E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签订单位</w:t>
            </w:r>
          </w:p>
        </w:tc>
        <w:tc>
          <w:tcPr>
            <w:tcW w:w="2954" w:type="dxa"/>
          </w:tcPr>
          <w:p w14:paraId="3FE8D0C1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合同金额</w:t>
            </w:r>
          </w:p>
        </w:tc>
      </w:tr>
      <w:tr w:rsidR="008A3B67" w14:paraId="2D21875F" w14:textId="77777777">
        <w:tc>
          <w:tcPr>
            <w:tcW w:w="2954" w:type="dxa"/>
          </w:tcPr>
          <w:p w14:paraId="6C619E86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954" w:type="dxa"/>
          </w:tcPr>
          <w:p w14:paraId="780B7B67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6B8A2104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20845686" w14:textId="77777777">
        <w:tc>
          <w:tcPr>
            <w:tcW w:w="2954" w:type="dxa"/>
          </w:tcPr>
          <w:p w14:paraId="7A531728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954" w:type="dxa"/>
          </w:tcPr>
          <w:p w14:paraId="60AC5CF4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4F76ED8F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5185580F" w14:textId="77777777">
        <w:tc>
          <w:tcPr>
            <w:tcW w:w="2954" w:type="dxa"/>
          </w:tcPr>
          <w:p w14:paraId="0FF828C7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……</w:t>
            </w:r>
          </w:p>
        </w:tc>
        <w:tc>
          <w:tcPr>
            <w:tcW w:w="2954" w:type="dxa"/>
          </w:tcPr>
          <w:p w14:paraId="3E410274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5F0803C4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2579192A" w14:textId="77777777">
        <w:tc>
          <w:tcPr>
            <w:tcW w:w="2954" w:type="dxa"/>
          </w:tcPr>
          <w:p w14:paraId="039019D6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合计</w:t>
            </w:r>
          </w:p>
        </w:tc>
        <w:tc>
          <w:tcPr>
            <w:tcW w:w="2954" w:type="dxa"/>
          </w:tcPr>
          <w:p w14:paraId="4A3BC6D0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7246E982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31C71A54" w14:textId="77777777" w:rsidR="008A3B67" w:rsidRDefault="008A3B67">
      <w:pPr>
        <w:autoSpaceDE w:val="0"/>
        <w:autoSpaceDN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14:paraId="3E49D997" w14:textId="77777777" w:rsidR="008A3B67" w:rsidRDefault="00000000">
      <w:pPr>
        <w:autoSpaceDE w:val="0"/>
        <w:autoSpaceDN w:val="0"/>
        <w:spacing w:line="560" w:lineRule="exac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拨付资金情况表</w:t>
      </w:r>
    </w:p>
    <w:p w14:paraId="322D3DDD" w14:textId="77777777" w:rsidR="008A3B67" w:rsidRDefault="00000000">
      <w:pPr>
        <w:autoSpaceDE w:val="0"/>
        <w:autoSpaceDN w:val="0"/>
        <w:spacing w:line="4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26"/>
        <w:gridCol w:w="1866"/>
        <w:gridCol w:w="2517"/>
      </w:tblGrid>
      <w:tr w:rsidR="008A3B67" w14:paraId="25BF4110" w14:textId="77777777">
        <w:tc>
          <w:tcPr>
            <w:tcW w:w="2253" w:type="dxa"/>
          </w:tcPr>
          <w:p w14:paraId="0CAB101E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拨付时间</w:t>
            </w:r>
          </w:p>
        </w:tc>
        <w:tc>
          <w:tcPr>
            <w:tcW w:w="2226" w:type="dxa"/>
          </w:tcPr>
          <w:p w14:paraId="199617A8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拨付单位</w:t>
            </w:r>
          </w:p>
        </w:tc>
        <w:tc>
          <w:tcPr>
            <w:tcW w:w="1866" w:type="dxa"/>
          </w:tcPr>
          <w:p w14:paraId="2E1649D2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拨付金额</w:t>
            </w:r>
          </w:p>
        </w:tc>
        <w:tc>
          <w:tcPr>
            <w:tcW w:w="2517" w:type="dxa"/>
          </w:tcPr>
          <w:p w14:paraId="281AC333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是否与合同条款一致</w:t>
            </w:r>
          </w:p>
        </w:tc>
      </w:tr>
      <w:tr w:rsidR="008A3B67" w14:paraId="11D23163" w14:textId="77777777">
        <w:tc>
          <w:tcPr>
            <w:tcW w:w="2253" w:type="dxa"/>
          </w:tcPr>
          <w:p w14:paraId="352FCBDE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226" w:type="dxa"/>
          </w:tcPr>
          <w:p w14:paraId="05ACE150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66" w:type="dxa"/>
          </w:tcPr>
          <w:p w14:paraId="544C6F7C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17" w:type="dxa"/>
          </w:tcPr>
          <w:p w14:paraId="135DD572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589A4FBA" w14:textId="77777777">
        <w:tc>
          <w:tcPr>
            <w:tcW w:w="2253" w:type="dxa"/>
          </w:tcPr>
          <w:p w14:paraId="47BD5491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月</w:t>
            </w:r>
          </w:p>
        </w:tc>
        <w:tc>
          <w:tcPr>
            <w:tcW w:w="2226" w:type="dxa"/>
          </w:tcPr>
          <w:p w14:paraId="456221F5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66" w:type="dxa"/>
          </w:tcPr>
          <w:p w14:paraId="60BD8154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17" w:type="dxa"/>
          </w:tcPr>
          <w:p w14:paraId="61175EBC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550B89D6" w14:textId="77777777">
        <w:tc>
          <w:tcPr>
            <w:tcW w:w="2253" w:type="dxa"/>
          </w:tcPr>
          <w:p w14:paraId="32F16EF5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……</w:t>
            </w:r>
          </w:p>
        </w:tc>
        <w:tc>
          <w:tcPr>
            <w:tcW w:w="2226" w:type="dxa"/>
          </w:tcPr>
          <w:p w14:paraId="733A856B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66" w:type="dxa"/>
          </w:tcPr>
          <w:p w14:paraId="271D409A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17" w:type="dxa"/>
          </w:tcPr>
          <w:p w14:paraId="2844089F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7CE78443" w14:textId="77777777">
        <w:tc>
          <w:tcPr>
            <w:tcW w:w="2253" w:type="dxa"/>
          </w:tcPr>
          <w:p w14:paraId="36B3BAEC" w14:textId="77777777" w:rsidR="008A3B67" w:rsidRDefault="00000000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合计</w:t>
            </w:r>
          </w:p>
        </w:tc>
        <w:tc>
          <w:tcPr>
            <w:tcW w:w="2226" w:type="dxa"/>
          </w:tcPr>
          <w:p w14:paraId="2816C3F5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66" w:type="dxa"/>
          </w:tcPr>
          <w:p w14:paraId="0C6847C7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17" w:type="dxa"/>
          </w:tcPr>
          <w:p w14:paraId="1796527F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58C9EC09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（二）项目资金财务核算和资金使用情况</w:t>
      </w:r>
    </w:p>
    <w:p w14:paraId="5570EC1C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项目资金财务核算情况</w:t>
      </w:r>
    </w:p>
    <w:p w14:paraId="681EDC04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说明各承担单位对项目资金的财务核算情况，包括使用的财务系统、资金核算情况、会计科目设置情况等。如存在问题，应详细披露，并在“三、资金管理和使用中的主要问题及建议”集中反映。</w:t>
      </w:r>
    </w:p>
    <w:p w14:paraId="02EB6A3C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2.资金使用情况</w:t>
      </w:r>
    </w:p>
    <w:p w14:paraId="1C573F0A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（1）项目执行周期内资金账面累计支出使用情况。</w:t>
      </w:r>
    </w:p>
    <w:p w14:paraId="5A1A21CC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（2）项目预算科目资金支出审计认定情况。</w:t>
      </w:r>
    </w:p>
    <w:p w14:paraId="378F84AC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说明支出具体内容，并将审计认定数与单位账面支出数进行对比。审计认定数与单位账面支出数有差异的，需要披露原因。如存在问题，应详细披露，并在“三、资金管理和使用中的主要问题及建议”集中反映。</w:t>
      </w:r>
    </w:p>
    <w:p w14:paraId="17E1941A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（3）资金应付未付情况</w:t>
      </w:r>
    </w:p>
    <w:p w14:paraId="43FB6636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应付未付款项（指项目执行期内发生的与项目活动直接相关的费用尚未支付、需在结项审计基准日后支付的款项）金额、使用情况及使用计划进行详细披露，包括涉及单位、支出内容、是否签订合同、合同签订时间、截至审计报告日的支付情况等内容。</w:t>
      </w:r>
    </w:p>
    <w:p w14:paraId="1E8D0B5F" w14:textId="77777777" w:rsidR="008A3B67" w:rsidRDefault="00000000">
      <w:pPr>
        <w:autoSpaceDE w:val="0"/>
        <w:autoSpaceDN w:val="0"/>
        <w:spacing w:line="560" w:lineRule="exac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资金应付未付情况表</w:t>
      </w:r>
    </w:p>
    <w:p w14:paraId="23FA089D" w14:textId="77777777" w:rsidR="008A3B67" w:rsidRDefault="00000000">
      <w:pPr>
        <w:autoSpaceDE w:val="0"/>
        <w:autoSpaceDN w:val="0"/>
        <w:spacing w:line="400" w:lineRule="exact"/>
        <w:jc w:val="right"/>
        <w:rPr>
          <w:rFonts w:ascii="仿宋_GB2312" w:eastAsia="仿宋_GB2312" w:hAnsi="黑体" w:hint="eastAsia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954"/>
        <w:gridCol w:w="2954"/>
      </w:tblGrid>
      <w:tr w:rsidR="008A3B67" w14:paraId="7F87EE71" w14:textId="77777777">
        <w:trPr>
          <w:tblHeader/>
        </w:trPr>
        <w:tc>
          <w:tcPr>
            <w:tcW w:w="2954" w:type="dxa"/>
          </w:tcPr>
          <w:p w14:paraId="4A29455A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应付单位名称</w:t>
            </w:r>
          </w:p>
        </w:tc>
        <w:tc>
          <w:tcPr>
            <w:tcW w:w="2954" w:type="dxa"/>
          </w:tcPr>
          <w:p w14:paraId="2C567120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合同总金额</w:t>
            </w:r>
          </w:p>
        </w:tc>
        <w:tc>
          <w:tcPr>
            <w:tcW w:w="2954" w:type="dxa"/>
          </w:tcPr>
          <w:p w14:paraId="0B3EB3E4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应付未付认定数</w:t>
            </w:r>
          </w:p>
        </w:tc>
      </w:tr>
      <w:tr w:rsidR="008A3B67" w14:paraId="34EF888C" w14:textId="77777777">
        <w:tc>
          <w:tcPr>
            <w:tcW w:w="2954" w:type="dxa"/>
            <w:vMerge w:val="restart"/>
            <w:vAlign w:val="center"/>
          </w:tcPr>
          <w:p w14:paraId="1CD3633C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7492A3C6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38A1DEDD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1FA0FC8E" w14:textId="77777777">
        <w:tc>
          <w:tcPr>
            <w:tcW w:w="2954" w:type="dxa"/>
            <w:vMerge/>
          </w:tcPr>
          <w:p w14:paraId="6456288A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585E337D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30EA17D4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56C890A5" w14:textId="77777777">
        <w:tc>
          <w:tcPr>
            <w:tcW w:w="2954" w:type="dxa"/>
            <w:vMerge/>
          </w:tcPr>
          <w:p w14:paraId="7E059392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36FB4CE3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954" w:type="dxa"/>
          </w:tcPr>
          <w:p w14:paraId="61C17C40" w14:textId="77777777" w:rsidR="008A3B67" w:rsidRDefault="008A3B67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8A3B67" w14:paraId="349469F9" w14:textId="77777777">
        <w:tc>
          <w:tcPr>
            <w:tcW w:w="5908" w:type="dxa"/>
            <w:gridSpan w:val="2"/>
          </w:tcPr>
          <w:p w14:paraId="6761EB45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小计</w:t>
            </w:r>
          </w:p>
        </w:tc>
        <w:tc>
          <w:tcPr>
            <w:tcW w:w="2954" w:type="dxa"/>
          </w:tcPr>
          <w:p w14:paraId="328BB466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3B67" w14:paraId="1877D63A" w14:textId="77777777">
        <w:tc>
          <w:tcPr>
            <w:tcW w:w="2954" w:type="dxa"/>
            <w:vMerge w:val="restart"/>
            <w:vAlign w:val="center"/>
          </w:tcPr>
          <w:p w14:paraId="3CB242C9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954" w:type="dxa"/>
          </w:tcPr>
          <w:p w14:paraId="1DB8DDE2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954" w:type="dxa"/>
          </w:tcPr>
          <w:p w14:paraId="5824D7CE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A3B67" w14:paraId="35CF54A2" w14:textId="77777777">
        <w:tc>
          <w:tcPr>
            <w:tcW w:w="2954" w:type="dxa"/>
            <w:vMerge/>
          </w:tcPr>
          <w:p w14:paraId="4862211F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954" w:type="dxa"/>
          </w:tcPr>
          <w:p w14:paraId="779D88FC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954" w:type="dxa"/>
          </w:tcPr>
          <w:p w14:paraId="719D2CDF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A3B67" w14:paraId="4310201C" w14:textId="77777777">
        <w:tc>
          <w:tcPr>
            <w:tcW w:w="2954" w:type="dxa"/>
            <w:vMerge/>
          </w:tcPr>
          <w:p w14:paraId="6DEE9ACC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954" w:type="dxa"/>
          </w:tcPr>
          <w:p w14:paraId="75B57D0A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954" w:type="dxa"/>
          </w:tcPr>
          <w:p w14:paraId="4E8AEF6E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A3B67" w14:paraId="03C0D816" w14:textId="77777777">
        <w:tc>
          <w:tcPr>
            <w:tcW w:w="5908" w:type="dxa"/>
            <w:gridSpan w:val="2"/>
          </w:tcPr>
          <w:p w14:paraId="5CACA125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小计</w:t>
            </w:r>
          </w:p>
        </w:tc>
        <w:tc>
          <w:tcPr>
            <w:tcW w:w="2954" w:type="dxa"/>
          </w:tcPr>
          <w:p w14:paraId="65AEF383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A3B67" w14:paraId="22A7825A" w14:textId="77777777">
        <w:tc>
          <w:tcPr>
            <w:tcW w:w="5908" w:type="dxa"/>
            <w:gridSpan w:val="2"/>
          </w:tcPr>
          <w:p w14:paraId="182E8243" w14:textId="77777777" w:rsidR="008A3B67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2954" w:type="dxa"/>
          </w:tcPr>
          <w:p w14:paraId="4B47F5A4" w14:textId="77777777" w:rsidR="008A3B67" w:rsidRDefault="008A3B67"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0F406E25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三、资金管理和使用中的主要问题及建议 </w:t>
      </w:r>
    </w:p>
    <w:p w14:paraId="35CE44CE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针对审计过程中发现的问题，注册会计师需要与各承担单位进行充分的沟通，交换意见，并分别对未整改问题和已整改问题进行报告。</w:t>
      </w:r>
    </w:p>
    <w:p w14:paraId="453251A0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四、项目申报单位的责任和注册会计师的责任</w:t>
      </w:r>
    </w:p>
    <w:p w14:paraId="36724935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（一）项目申报单位的责任</w:t>
      </w:r>
    </w:p>
    <w:p w14:paraId="596F472D" w14:textId="6BF972BC" w:rsidR="008A3B67" w:rsidRDefault="00351282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</w:t>
      </w:r>
      <w:r w:rsidR="00000000">
        <w:rPr>
          <w:rFonts w:ascii="仿宋_GB2312" w:eastAsia="仿宋_GB2312" w:hint="eastAsia"/>
          <w:sz w:val="32"/>
          <w:szCs w:val="32"/>
        </w:rPr>
        <w:t>项目申报单位是项目实施和资金管理使用的责任主体，负责项目资金的日常管理和监督工作，保证资金投入、使用、管理符合项目资金管理相关法律法规，对所提供的与申报项目相关的资料负责，并保证资料真实、合法、完整。</w:t>
      </w:r>
    </w:p>
    <w:p w14:paraId="1D0A69C8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（二）注册会计师的责任</w:t>
      </w:r>
    </w:p>
    <w:p w14:paraId="3388EEBB" w14:textId="0B6FB1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的责任是按照中国注册会计师审计准则等要求，对**项目资金使用情况进行审计，出具审计报告。我们了解了与项目资金投入、使用和管理相关的内部控制，以设计恰当的审计程序，但目的并非对内部控制的有效性发表意见。按照中国注册会计师职业道德守则，我们独立于</w:t>
      </w:r>
      <w:r w:rsidR="00625646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项目申报单位，并履行</w:t>
      </w:r>
      <w:r>
        <w:rPr>
          <w:rFonts w:ascii="仿宋_GB2312" w:eastAsia="仿宋_GB2312" w:hint="eastAsia"/>
          <w:sz w:val="32"/>
          <w:szCs w:val="32"/>
        </w:rPr>
        <w:lastRenderedPageBreak/>
        <w:t>了职业道德方面的其他责任。</w:t>
      </w:r>
    </w:p>
    <w:p w14:paraId="273B43F1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六、报告使用限制</w:t>
      </w:r>
    </w:p>
    <w:p w14:paraId="27AA3D62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审计报告仅供申报**项目专项资金使用。非法律、行政法规规定，本审计报告的全部或部分内容不得提供给其他任何单位和个人，不得见诸于公共媒体。对任何因审计报告使用不当产生的后果，与执行本审计业务的注册会计师及其所在的会计师事务所无关。</w:t>
      </w:r>
    </w:p>
    <w:p w14:paraId="4901A15B" w14:textId="77777777" w:rsidR="008A3B67" w:rsidRDefault="00000000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七、附与资金投入和拨付相对应的发票复印件</w:t>
      </w:r>
    </w:p>
    <w:p w14:paraId="5E980835" w14:textId="77777777" w:rsidR="008A3B67" w:rsidRDefault="008A3B67">
      <w:pPr>
        <w:autoSpaceDE w:val="0"/>
        <w:autoSpaceDN w:val="0"/>
        <w:spacing w:line="560" w:lineRule="exact"/>
        <w:jc w:val="left"/>
        <w:rPr>
          <w:rFonts w:ascii="楷体_GB2312" w:eastAsia="楷体_GB2312"/>
          <w:sz w:val="32"/>
          <w:szCs w:val="32"/>
        </w:rPr>
      </w:pPr>
    </w:p>
    <w:p w14:paraId="097FC587" w14:textId="77777777" w:rsidR="008A3B67" w:rsidRDefault="00000000">
      <w:pPr>
        <w:pStyle w:val="Default"/>
        <w:ind w:left="560" w:hangingChars="200" w:hanging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××会计师事务所                 中国注册会计师：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××× </w:t>
      </w:r>
      <w:r>
        <w:rPr>
          <w:rFonts w:ascii="仿宋_GB2312" w:eastAsia="仿宋_GB2312" w:hAnsi="Times New Roman" w:hint="eastAsia"/>
          <w:sz w:val="28"/>
          <w:szCs w:val="28"/>
        </w:rPr>
        <w:t>（盖章）                        （签名并盖章）</w:t>
      </w:r>
    </w:p>
    <w:p w14:paraId="05C99195" w14:textId="77777777" w:rsidR="008A3B67" w:rsidRDefault="00000000">
      <w:pPr>
        <w:pStyle w:val="Default"/>
        <w:ind w:firstLineChars="1650" w:firstLine="46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中国注册会计师：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××× </w:t>
      </w:r>
    </w:p>
    <w:p w14:paraId="20E2A3D3" w14:textId="77777777" w:rsidR="008A3B67" w:rsidRDefault="00000000">
      <w:pPr>
        <w:pStyle w:val="Default"/>
        <w:ind w:firstLineChars="1800" w:firstLine="50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28"/>
          <w:szCs w:val="28"/>
        </w:rPr>
        <w:t>（签名并盖章）</w:t>
      </w:r>
    </w:p>
    <w:p w14:paraId="31B38CF3" w14:textId="77777777" w:rsidR="008A3B67" w:rsidRDefault="008A3B67">
      <w:pPr>
        <w:pStyle w:val="Default"/>
        <w:ind w:firstLineChars="1800" w:firstLine="5760"/>
        <w:rPr>
          <w:rFonts w:ascii="仿宋_GB2312" w:eastAsia="仿宋_GB2312" w:hAnsi="Times New Roman"/>
          <w:sz w:val="32"/>
          <w:szCs w:val="32"/>
        </w:rPr>
      </w:pPr>
    </w:p>
    <w:p w14:paraId="50332210" w14:textId="77777777" w:rsidR="008A3B67" w:rsidRDefault="00000000">
      <w:pPr>
        <w:pStyle w:val="Default"/>
        <w:ind w:firstLineChars="1800" w:firstLine="5040"/>
      </w:pPr>
      <w:r>
        <w:rPr>
          <w:rFonts w:ascii="仿宋_GB2312" w:eastAsia="仿宋_GB2312" w:hAnsi="Times New Roman" w:hint="eastAsia"/>
          <w:sz w:val="28"/>
          <w:szCs w:val="28"/>
        </w:rPr>
        <w:t>二○××年×月×</w:t>
      </w:r>
    </w:p>
    <w:sectPr w:rsidR="008A3B67">
      <w:footerReference w:type="even" r:id="rId7"/>
      <w:footerReference w:type="default" r:id="rId8"/>
      <w:pgSz w:w="12240" w:h="15840"/>
      <w:pgMar w:top="1440" w:right="1797" w:bottom="1440" w:left="179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2607" w14:textId="77777777" w:rsidR="00164473" w:rsidRDefault="00164473">
      <w:r>
        <w:separator/>
      </w:r>
    </w:p>
  </w:endnote>
  <w:endnote w:type="continuationSeparator" w:id="0">
    <w:p w14:paraId="29CCC509" w14:textId="77777777" w:rsidR="00164473" w:rsidRDefault="0016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长城小标宋体">
    <w:altName w:val="方正小标宋_GBK"/>
    <w:charset w:val="00"/>
    <w:family w:val="modern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4B81" w14:textId="77777777" w:rsidR="008A3B67" w:rsidRDefault="0000000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 w14:paraId="6E3C6B4D" w14:textId="77777777" w:rsidR="008A3B67" w:rsidRDefault="008A3B6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29100"/>
    </w:sdtPr>
    <w:sdtContent>
      <w:p w14:paraId="14C356DB" w14:textId="77777777" w:rsidR="008A3B67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4E7B95F" w14:textId="77777777" w:rsidR="008A3B67" w:rsidRDefault="008A3B67">
    <w:pPr>
      <w:pStyle w:val="a7"/>
      <w:tabs>
        <w:tab w:val="clear" w:pos="8306"/>
      </w:tabs>
      <w:ind w:right="3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AB5A" w14:textId="77777777" w:rsidR="00164473" w:rsidRDefault="00164473">
      <w:r>
        <w:separator/>
      </w:r>
    </w:p>
  </w:footnote>
  <w:footnote w:type="continuationSeparator" w:id="0">
    <w:p w14:paraId="79A4A063" w14:textId="77777777" w:rsidR="00164473" w:rsidRDefault="0016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59"/>
    <w:rsid w:val="D9FBBE0A"/>
    <w:rsid w:val="F5FFC7B8"/>
    <w:rsid w:val="FC4D59E6"/>
    <w:rsid w:val="FDEEA9DF"/>
    <w:rsid w:val="FFFE483E"/>
    <w:rsid w:val="0002582C"/>
    <w:rsid w:val="0007011C"/>
    <w:rsid w:val="00086699"/>
    <w:rsid w:val="00164473"/>
    <w:rsid w:val="001F0087"/>
    <w:rsid w:val="00216E0E"/>
    <w:rsid w:val="002A0539"/>
    <w:rsid w:val="0033107F"/>
    <w:rsid w:val="00351282"/>
    <w:rsid w:val="005A2887"/>
    <w:rsid w:val="00625646"/>
    <w:rsid w:val="008A3B67"/>
    <w:rsid w:val="00927C59"/>
    <w:rsid w:val="00937369"/>
    <w:rsid w:val="00942FAB"/>
    <w:rsid w:val="00A43615"/>
    <w:rsid w:val="00A60CBF"/>
    <w:rsid w:val="00D17BD0"/>
    <w:rsid w:val="00E410FF"/>
    <w:rsid w:val="00E64B34"/>
    <w:rsid w:val="00F01B9B"/>
    <w:rsid w:val="00FC2D49"/>
    <w:rsid w:val="43FC9245"/>
    <w:rsid w:val="566A2B5E"/>
    <w:rsid w:val="75BB27EE"/>
    <w:rsid w:val="7FFFA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A171"/>
  <w15:docId w15:val="{C2ECCBDA-F419-4271-AA39-8DE1FB4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ascii="Times New Roman" w:eastAsia="黑体" w:hAnsi="Times New Roman" w:cs="Times New Roman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autoSpaceDE w:val="0"/>
      <w:autoSpaceDN w:val="0"/>
      <w:spacing w:line="360" w:lineRule="auto"/>
    </w:pPr>
    <w:rPr>
      <w:rFonts w:ascii="Times New Roman" w:eastAsia="宋体" w:hAnsi="Times New Roman" w:cs="Times New Roman"/>
      <w:kern w:val="0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spacing w:line="240" w:lineRule="auto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kern w:val="0"/>
      <w:sz w:val="20"/>
      <w:szCs w:val="20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5">
    <w:name w:val="标题5"/>
    <w:basedOn w:val="4"/>
    <w:next w:val="a"/>
    <w:qFormat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eastAsia="长城小标宋体" w:hAnsi="Times New Roman" w:cs="Times New Roman"/>
      <w:spacing w:val="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李艳治</cp:lastModifiedBy>
  <cp:revision>5</cp:revision>
  <dcterms:created xsi:type="dcterms:W3CDTF">2023-08-09T00:11:00Z</dcterms:created>
  <dcterms:modified xsi:type="dcterms:W3CDTF">2025-09-11T02:56:00Z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