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27F8" w14:textId="77777777" w:rsidR="004E6689" w:rsidRDefault="00000000">
      <w:pPr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14:paraId="2BD47ED3" w14:textId="77777777" w:rsidR="004E6689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天津体育学院涉企收费目录清单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1700"/>
        <w:gridCol w:w="1375"/>
        <w:gridCol w:w="1450"/>
        <w:gridCol w:w="1363"/>
        <w:gridCol w:w="1400"/>
        <w:gridCol w:w="1637"/>
        <w:gridCol w:w="1050"/>
        <w:gridCol w:w="1713"/>
        <w:gridCol w:w="1375"/>
        <w:gridCol w:w="562"/>
      </w:tblGrid>
      <w:tr w:rsidR="004E6689" w14:paraId="3D348A54" w14:textId="77777777">
        <w:trPr>
          <w:cantSplit/>
        </w:trPr>
        <w:tc>
          <w:tcPr>
            <w:tcW w:w="512" w:type="dxa"/>
            <w:vAlign w:val="center"/>
          </w:tcPr>
          <w:p w14:paraId="5C13BDEB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 w14:paraId="40511EC7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部门名称</w:t>
            </w:r>
          </w:p>
        </w:tc>
        <w:tc>
          <w:tcPr>
            <w:tcW w:w="1375" w:type="dxa"/>
            <w:vAlign w:val="center"/>
          </w:tcPr>
          <w:p w14:paraId="40858C89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收费单位名称</w:t>
            </w:r>
          </w:p>
        </w:tc>
        <w:tc>
          <w:tcPr>
            <w:tcW w:w="1450" w:type="dxa"/>
            <w:vAlign w:val="center"/>
          </w:tcPr>
          <w:p w14:paraId="770F50BB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1363" w:type="dxa"/>
            <w:vAlign w:val="center"/>
          </w:tcPr>
          <w:p w14:paraId="1BF76EC6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收费项目</w:t>
            </w:r>
          </w:p>
        </w:tc>
        <w:tc>
          <w:tcPr>
            <w:tcW w:w="1400" w:type="dxa"/>
            <w:vAlign w:val="center"/>
          </w:tcPr>
          <w:p w14:paraId="07C67FF9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收费性质</w:t>
            </w:r>
          </w:p>
        </w:tc>
        <w:tc>
          <w:tcPr>
            <w:tcW w:w="1637" w:type="dxa"/>
            <w:vAlign w:val="center"/>
          </w:tcPr>
          <w:p w14:paraId="02790622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服务内容</w:t>
            </w:r>
          </w:p>
          <w:p w14:paraId="7524A971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或涉及事项</w:t>
            </w:r>
          </w:p>
        </w:tc>
        <w:tc>
          <w:tcPr>
            <w:tcW w:w="1050" w:type="dxa"/>
            <w:vAlign w:val="center"/>
          </w:tcPr>
          <w:p w14:paraId="5113502F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收费标准</w:t>
            </w:r>
          </w:p>
        </w:tc>
        <w:tc>
          <w:tcPr>
            <w:tcW w:w="1713" w:type="dxa"/>
            <w:vAlign w:val="center"/>
          </w:tcPr>
          <w:p w14:paraId="03C63792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标准制定</w:t>
            </w:r>
          </w:p>
          <w:p w14:paraId="557D3D46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方式及部门</w:t>
            </w:r>
          </w:p>
        </w:tc>
        <w:tc>
          <w:tcPr>
            <w:tcW w:w="1375" w:type="dxa"/>
            <w:vAlign w:val="center"/>
          </w:tcPr>
          <w:p w14:paraId="24F76B9E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政策依据</w:t>
            </w:r>
          </w:p>
        </w:tc>
        <w:tc>
          <w:tcPr>
            <w:tcW w:w="562" w:type="dxa"/>
            <w:vAlign w:val="center"/>
          </w:tcPr>
          <w:p w14:paraId="72C74444" w14:textId="77777777" w:rsidR="004E6689" w:rsidRDefault="00000000">
            <w:pPr>
              <w:spacing w:line="400" w:lineRule="exact"/>
              <w:jc w:val="center"/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E6689" w14:paraId="3E3FC0F2" w14:textId="77777777">
        <w:trPr>
          <w:cantSplit/>
        </w:trPr>
        <w:tc>
          <w:tcPr>
            <w:tcW w:w="512" w:type="dxa"/>
            <w:vAlign w:val="center"/>
          </w:tcPr>
          <w:p w14:paraId="3149F052" w14:textId="77777777" w:rsidR="004E668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14:paraId="567A4846" w14:textId="67464AF0" w:rsidR="004E6689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  <w:lang w:val="en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天津市</w:t>
            </w:r>
            <w:r w:rsidR="00B445B8">
              <w:rPr>
                <w:rFonts w:ascii="仿宋" w:eastAsia="仿宋" w:hAnsi="仿宋" w:cs="仿宋" w:hint="eastAsia"/>
                <w:spacing w:val="-2"/>
                <w:szCs w:val="21"/>
              </w:rPr>
              <w:t>体育局</w:t>
            </w:r>
          </w:p>
        </w:tc>
        <w:tc>
          <w:tcPr>
            <w:tcW w:w="1375" w:type="dxa"/>
            <w:vAlign w:val="center"/>
          </w:tcPr>
          <w:p w14:paraId="402B10AA" w14:textId="77777777" w:rsidR="004E6689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天津体育学院</w:t>
            </w:r>
          </w:p>
        </w:tc>
        <w:tc>
          <w:tcPr>
            <w:tcW w:w="1450" w:type="dxa"/>
            <w:vAlign w:val="center"/>
          </w:tcPr>
          <w:p w14:paraId="0C93013C" w14:textId="77777777" w:rsidR="004E6689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pacing w:val="-3"/>
                <w:szCs w:val="21"/>
              </w:rPr>
              <w:t>事业单位</w:t>
            </w:r>
          </w:p>
        </w:tc>
        <w:tc>
          <w:tcPr>
            <w:tcW w:w="1363" w:type="dxa"/>
            <w:vAlign w:val="center"/>
          </w:tcPr>
          <w:p w14:paraId="00F14740" w14:textId="2E833B0A" w:rsidR="004E6689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Cs w:val="21"/>
              </w:rPr>
              <w:t>非学历教育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和非强制</w:t>
            </w:r>
            <w:r w:rsidR="00363AAF">
              <w:rPr>
                <w:rFonts w:ascii="仿宋" w:eastAsia="仿宋" w:hAnsi="仿宋" w:cs="仿宋" w:hint="eastAsia"/>
                <w:spacing w:val="-2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培</w:t>
            </w:r>
            <w:r>
              <w:rPr>
                <w:rFonts w:ascii="仿宋" w:eastAsia="仿宋" w:hAnsi="仿宋" w:cs="仿宋" w:hint="eastAsia"/>
                <w:spacing w:val="-3"/>
                <w:szCs w:val="21"/>
              </w:rPr>
              <w:t>训学费</w:t>
            </w:r>
          </w:p>
        </w:tc>
        <w:tc>
          <w:tcPr>
            <w:tcW w:w="1400" w:type="dxa"/>
            <w:vAlign w:val="center"/>
          </w:tcPr>
          <w:p w14:paraId="3ACC2AB9" w14:textId="77777777" w:rsidR="004E6689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pacing w:val="-3"/>
                <w:szCs w:val="21"/>
              </w:rPr>
              <w:t>市场调节价</w:t>
            </w:r>
            <w:r>
              <w:rPr>
                <w:rFonts w:ascii="仿宋" w:eastAsia="仿宋" w:hAnsi="仿宋" w:cs="仿宋" w:hint="eastAsia"/>
                <w:spacing w:val="-5"/>
                <w:szCs w:val="21"/>
              </w:rPr>
              <w:t>的经营服务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性收费</w:t>
            </w:r>
          </w:p>
        </w:tc>
        <w:tc>
          <w:tcPr>
            <w:tcW w:w="1637" w:type="dxa"/>
            <w:vAlign w:val="center"/>
          </w:tcPr>
          <w:p w14:paraId="7C99ED91" w14:textId="0926FC7E" w:rsidR="004E6689" w:rsidRDefault="00000000">
            <w:pPr>
              <w:pStyle w:val="TableText"/>
              <w:spacing w:before="270" w:line="21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开展非学历教育和非强制</w:t>
            </w:r>
            <w:r w:rsidR="00363AAF">
              <w:rPr>
                <w:rFonts w:hint="eastAsia"/>
                <w:spacing w:val="-2"/>
                <w:lang w:eastAsia="zh-CN"/>
              </w:rPr>
              <w:t>性</w:t>
            </w:r>
            <w:r>
              <w:rPr>
                <w:rFonts w:hint="eastAsia"/>
                <w:spacing w:val="-2"/>
                <w:lang w:eastAsia="zh-CN"/>
              </w:rPr>
              <w:t>培</w:t>
            </w:r>
            <w:r>
              <w:rPr>
                <w:rFonts w:hint="eastAsia"/>
                <w:spacing w:val="-3"/>
                <w:lang w:eastAsia="zh-CN"/>
              </w:rPr>
              <w:t>训服务</w:t>
            </w:r>
          </w:p>
        </w:tc>
        <w:tc>
          <w:tcPr>
            <w:tcW w:w="1050" w:type="dxa"/>
            <w:vAlign w:val="center"/>
          </w:tcPr>
          <w:p w14:paraId="3024B162" w14:textId="64131452" w:rsidR="004E6689" w:rsidRDefault="00C106DF">
            <w:pPr>
              <w:pStyle w:val="TableText"/>
              <w:spacing w:before="69" w:line="21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自行确定或双方协商确</w:t>
            </w:r>
            <w:r>
              <w:rPr>
                <w:rFonts w:hint="eastAsia"/>
                <w:lang w:eastAsia="zh-CN"/>
              </w:rPr>
              <w:t>定</w:t>
            </w:r>
          </w:p>
        </w:tc>
        <w:tc>
          <w:tcPr>
            <w:tcW w:w="1713" w:type="dxa"/>
            <w:vAlign w:val="center"/>
          </w:tcPr>
          <w:p w14:paraId="60E82A83" w14:textId="77777777" w:rsidR="004E6689" w:rsidRDefault="00000000">
            <w:pPr>
              <w:pStyle w:val="TableText"/>
              <w:spacing w:before="68" w:line="218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</w:rPr>
              <w:t>市场调节价</w:t>
            </w:r>
          </w:p>
        </w:tc>
        <w:tc>
          <w:tcPr>
            <w:tcW w:w="1375" w:type="dxa"/>
            <w:vAlign w:val="center"/>
          </w:tcPr>
          <w:p w14:paraId="6BA7512A" w14:textId="77777777" w:rsidR="004E6689" w:rsidRDefault="00000000">
            <w:pPr>
              <w:pStyle w:val="TableText"/>
              <w:spacing w:before="69" w:line="21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</w:rPr>
              <w:t>津发改价费</w:t>
            </w:r>
            <w:r>
              <w:rPr>
                <w:rFonts w:hint="eastAsia"/>
                <w:spacing w:val="-5"/>
              </w:rPr>
              <w:t>[2019]697号</w:t>
            </w:r>
          </w:p>
        </w:tc>
        <w:tc>
          <w:tcPr>
            <w:tcW w:w="562" w:type="dxa"/>
            <w:vAlign w:val="center"/>
          </w:tcPr>
          <w:p w14:paraId="043A85F5" w14:textId="77777777" w:rsidR="004E6689" w:rsidRDefault="004E668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A1C5A" w14:paraId="4C986E4F" w14:textId="77777777">
        <w:trPr>
          <w:cantSplit/>
          <w:trHeight w:val="1223"/>
        </w:trPr>
        <w:tc>
          <w:tcPr>
            <w:tcW w:w="512" w:type="dxa"/>
            <w:vAlign w:val="center"/>
          </w:tcPr>
          <w:p w14:paraId="39D2EB6A" w14:textId="77777777" w:rsidR="004A1C5A" w:rsidRDefault="004A1C5A" w:rsidP="004A1C5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14:paraId="50F12920" w14:textId="51D5AA9E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天津市体育局</w:t>
            </w:r>
          </w:p>
        </w:tc>
        <w:tc>
          <w:tcPr>
            <w:tcW w:w="1375" w:type="dxa"/>
            <w:vAlign w:val="center"/>
          </w:tcPr>
          <w:p w14:paraId="523E1139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天津体育学院</w:t>
            </w:r>
          </w:p>
        </w:tc>
        <w:tc>
          <w:tcPr>
            <w:tcW w:w="1450" w:type="dxa"/>
            <w:vAlign w:val="center"/>
          </w:tcPr>
          <w:p w14:paraId="29C2D9BB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363" w:type="dxa"/>
            <w:vAlign w:val="center"/>
          </w:tcPr>
          <w:p w14:paraId="79FA0237" w14:textId="2A0179C6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技术服务费</w:t>
            </w:r>
          </w:p>
        </w:tc>
        <w:tc>
          <w:tcPr>
            <w:tcW w:w="1400" w:type="dxa"/>
            <w:vAlign w:val="center"/>
          </w:tcPr>
          <w:p w14:paraId="79047754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市场调节价的经营服务性收费</w:t>
            </w:r>
          </w:p>
        </w:tc>
        <w:tc>
          <w:tcPr>
            <w:tcW w:w="1637" w:type="dxa"/>
            <w:vAlign w:val="center"/>
          </w:tcPr>
          <w:p w14:paraId="643FCFF1" w14:textId="70F85E65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提供技术服务</w:t>
            </w:r>
          </w:p>
        </w:tc>
        <w:tc>
          <w:tcPr>
            <w:tcW w:w="1050" w:type="dxa"/>
            <w:vAlign w:val="center"/>
          </w:tcPr>
          <w:p w14:paraId="5C7DBBE1" w14:textId="4E3A7636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自行确定或双方协商确</w:t>
            </w:r>
            <w:r>
              <w:rPr>
                <w:rFonts w:hint="eastAsia"/>
                <w:lang w:eastAsia="zh-CN"/>
              </w:rPr>
              <w:t>定</w:t>
            </w:r>
          </w:p>
        </w:tc>
        <w:tc>
          <w:tcPr>
            <w:tcW w:w="1713" w:type="dxa"/>
            <w:vAlign w:val="center"/>
          </w:tcPr>
          <w:p w14:paraId="5AF46BE4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市场调节价</w:t>
            </w:r>
          </w:p>
        </w:tc>
        <w:tc>
          <w:tcPr>
            <w:tcW w:w="1375" w:type="dxa"/>
            <w:vAlign w:val="center"/>
          </w:tcPr>
          <w:p w14:paraId="5E5B7CB6" w14:textId="51A42E4F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津价费备[2014]317号</w:t>
            </w:r>
          </w:p>
          <w:p w14:paraId="15DD0207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财规[2000]47号</w:t>
            </w:r>
          </w:p>
        </w:tc>
        <w:tc>
          <w:tcPr>
            <w:tcW w:w="562" w:type="dxa"/>
            <w:vAlign w:val="center"/>
          </w:tcPr>
          <w:p w14:paraId="34D4D18F" w14:textId="77777777" w:rsidR="004A1C5A" w:rsidRDefault="004A1C5A" w:rsidP="004A1C5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A1C5A" w14:paraId="10808FC8" w14:textId="77777777">
        <w:trPr>
          <w:cantSplit/>
          <w:trHeight w:val="1490"/>
        </w:trPr>
        <w:tc>
          <w:tcPr>
            <w:tcW w:w="512" w:type="dxa"/>
            <w:vAlign w:val="center"/>
          </w:tcPr>
          <w:p w14:paraId="38DF03CC" w14:textId="2A62D021" w:rsidR="004A1C5A" w:rsidRDefault="004A1C5A" w:rsidP="004A1C5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14:paraId="4B6EBE22" w14:textId="24CAEE22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天津市体育局</w:t>
            </w:r>
          </w:p>
        </w:tc>
        <w:tc>
          <w:tcPr>
            <w:tcW w:w="1375" w:type="dxa"/>
            <w:vAlign w:val="center"/>
          </w:tcPr>
          <w:p w14:paraId="7D11BB3B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天津体育学院</w:t>
            </w:r>
          </w:p>
        </w:tc>
        <w:tc>
          <w:tcPr>
            <w:tcW w:w="1450" w:type="dxa"/>
            <w:vAlign w:val="center"/>
          </w:tcPr>
          <w:p w14:paraId="6E353EB3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363" w:type="dxa"/>
            <w:vAlign w:val="center"/>
          </w:tcPr>
          <w:p w14:paraId="68D0AB14" w14:textId="5C517254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出租租赁费</w:t>
            </w:r>
          </w:p>
        </w:tc>
        <w:tc>
          <w:tcPr>
            <w:tcW w:w="1400" w:type="dxa"/>
            <w:vAlign w:val="center"/>
          </w:tcPr>
          <w:p w14:paraId="2783B802" w14:textId="1496EB8B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市场调节价</w:t>
            </w:r>
            <w:r>
              <w:rPr>
                <w:rFonts w:hint="eastAsia"/>
                <w:spacing w:val="-5"/>
                <w:lang w:eastAsia="zh-CN"/>
              </w:rPr>
              <w:t>的经营服务</w:t>
            </w:r>
            <w:r>
              <w:rPr>
                <w:rFonts w:hint="eastAsia"/>
                <w:spacing w:val="-2"/>
                <w:lang w:eastAsia="zh-CN"/>
              </w:rPr>
              <w:t>性收费</w:t>
            </w:r>
          </w:p>
        </w:tc>
        <w:tc>
          <w:tcPr>
            <w:tcW w:w="1637" w:type="dxa"/>
            <w:vAlign w:val="center"/>
          </w:tcPr>
          <w:p w14:paraId="4765C244" w14:textId="31558D1F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场地、房屋等租赁</w:t>
            </w:r>
          </w:p>
        </w:tc>
        <w:tc>
          <w:tcPr>
            <w:tcW w:w="1050" w:type="dxa"/>
            <w:vAlign w:val="center"/>
          </w:tcPr>
          <w:p w14:paraId="4AE34B20" w14:textId="6897AEDE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自行确定或双方协商确</w:t>
            </w:r>
            <w:r>
              <w:rPr>
                <w:rFonts w:hint="eastAsia"/>
                <w:lang w:eastAsia="zh-CN"/>
              </w:rPr>
              <w:t>定</w:t>
            </w:r>
          </w:p>
        </w:tc>
        <w:tc>
          <w:tcPr>
            <w:tcW w:w="1713" w:type="dxa"/>
            <w:vAlign w:val="center"/>
          </w:tcPr>
          <w:p w14:paraId="1D6CEF46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市场调节价</w:t>
            </w:r>
          </w:p>
        </w:tc>
        <w:tc>
          <w:tcPr>
            <w:tcW w:w="1375" w:type="dxa"/>
            <w:vAlign w:val="center"/>
          </w:tcPr>
          <w:p w14:paraId="21FF019C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津价费备[2014]317号</w:t>
            </w:r>
          </w:p>
          <w:p w14:paraId="4932E0DB" w14:textId="4EED7D10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财规[2000]47号</w:t>
            </w:r>
          </w:p>
        </w:tc>
        <w:tc>
          <w:tcPr>
            <w:tcW w:w="562" w:type="dxa"/>
            <w:vAlign w:val="center"/>
          </w:tcPr>
          <w:p w14:paraId="34BBC916" w14:textId="77777777" w:rsidR="004A1C5A" w:rsidRDefault="004A1C5A" w:rsidP="004A1C5A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A1C5A" w14:paraId="476CA48C" w14:textId="77777777">
        <w:trPr>
          <w:cantSplit/>
          <w:trHeight w:val="2510"/>
        </w:trPr>
        <w:tc>
          <w:tcPr>
            <w:tcW w:w="512" w:type="dxa"/>
            <w:vAlign w:val="center"/>
          </w:tcPr>
          <w:p w14:paraId="04BCD75E" w14:textId="7B14191D" w:rsidR="004A1C5A" w:rsidRDefault="004A1C5A" w:rsidP="004A1C5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0" w:type="dxa"/>
            <w:vAlign w:val="center"/>
          </w:tcPr>
          <w:p w14:paraId="68D0858D" w14:textId="10CEBB35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天津市体育局</w:t>
            </w:r>
          </w:p>
        </w:tc>
        <w:tc>
          <w:tcPr>
            <w:tcW w:w="1375" w:type="dxa"/>
            <w:vAlign w:val="center"/>
          </w:tcPr>
          <w:p w14:paraId="179AD395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天津体育学院</w:t>
            </w:r>
          </w:p>
        </w:tc>
        <w:tc>
          <w:tcPr>
            <w:tcW w:w="1450" w:type="dxa"/>
            <w:vAlign w:val="center"/>
          </w:tcPr>
          <w:p w14:paraId="16D9FC00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363" w:type="dxa"/>
            <w:vAlign w:val="center"/>
          </w:tcPr>
          <w:p w14:paraId="7DEA9B6B" w14:textId="7814AE51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资料费</w:t>
            </w:r>
          </w:p>
        </w:tc>
        <w:tc>
          <w:tcPr>
            <w:tcW w:w="1400" w:type="dxa"/>
            <w:vAlign w:val="center"/>
          </w:tcPr>
          <w:p w14:paraId="3E398471" w14:textId="5EF6E722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市场调节价</w:t>
            </w:r>
            <w:r>
              <w:rPr>
                <w:rFonts w:hint="eastAsia"/>
                <w:spacing w:val="-5"/>
                <w:lang w:eastAsia="zh-CN"/>
              </w:rPr>
              <w:t>的经营服务</w:t>
            </w:r>
            <w:r>
              <w:rPr>
                <w:rFonts w:hint="eastAsia"/>
                <w:spacing w:val="-2"/>
                <w:lang w:eastAsia="zh-CN"/>
              </w:rPr>
              <w:t>性收费</w:t>
            </w:r>
          </w:p>
        </w:tc>
        <w:tc>
          <w:tcPr>
            <w:tcW w:w="1637" w:type="dxa"/>
            <w:vAlign w:val="center"/>
          </w:tcPr>
          <w:p w14:paraId="58D7986B" w14:textId="22FD51AF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资料费</w:t>
            </w:r>
          </w:p>
        </w:tc>
        <w:tc>
          <w:tcPr>
            <w:tcW w:w="1050" w:type="dxa"/>
            <w:vAlign w:val="center"/>
          </w:tcPr>
          <w:p w14:paraId="1B7AFA48" w14:textId="0F00D24C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据实收取</w:t>
            </w:r>
          </w:p>
        </w:tc>
        <w:tc>
          <w:tcPr>
            <w:tcW w:w="1713" w:type="dxa"/>
            <w:vAlign w:val="center"/>
          </w:tcPr>
          <w:p w14:paraId="44FF2728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市场调节价</w:t>
            </w:r>
          </w:p>
        </w:tc>
        <w:tc>
          <w:tcPr>
            <w:tcW w:w="1375" w:type="dxa"/>
            <w:vAlign w:val="center"/>
          </w:tcPr>
          <w:p w14:paraId="502A65BE" w14:textId="636010D6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津价费备[2014]317号</w:t>
            </w:r>
          </w:p>
        </w:tc>
        <w:tc>
          <w:tcPr>
            <w:tcW w:w="562" w:type="dxa"/>
            <w:vAlign w:val="center"/>
          </w:tcPr>
          <w:p w14:paraId="374329F6" w14:textId="77777777" w:rsidR="004A1C5A" w:rsidRDefault="004A1C5A" w:rsidP="004A1C5A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A1C5A" w14:paraId="1DE40CC7" w14:textId="77777777">
        <w:trPr>
          <w:cantSplit/>
          <w:trHeight w:val="2281"/>
        </w:trPr>
        <w:tc>
          <w:tcPr>
            <w:tcW w:w="512" w:type="dxa"/>
            <w:vAlign w:val="center"/>
          </w:tcPr>
          <w:p w14:paraId="77F3B256" w14:textId="0961DFFC" w:rsidR="004A1C5A" w:rsidRDefault="004A1C5A" w:rsidP="004A1C5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 w14:paraId="4EFE9E18" w14:textId="3A23AB8D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天津市体育局</w:t>
            </w:r>
          </w:p>
        </w:tc>
        <w:tc>
          <w:tcPr>
            <w:tcW w:w="1375" w:type="dxa"/>
            <w:vAlign w:val="center"/>
          </w:tcPr>
          <w:p w14:paraId="50276021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天津体育学院</w:t>
            </w:r>
          </w:p>
        </w:tc>
        <w:tc>
          <w:tcPr>
            <w:tcW w:w="1450" w:type="dxa"/>
            <w:vAlign w:val="center"/>
          </w:tcPr>
          <w:p w14:paraId="1D2B86DB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363" w:type="dxa"/>
            <w:vAlign w:val="center"/>
          </w:tcPr>
          <w:p w14:paraId="57C1585D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履约保证金</w:t>
            </w:r>
          </w:p>
        </w:tc>
        <w:tc>
          <w:tcPr>
            <w:tcW w:w="1400" w:type="dxa"/>
            <w:vAlign w:val="center"/>
          </w:tcPr>
          <w:p w14:paraId="6912023C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涉企保证金</w:t>
            </w:r>
          </w:p>
        </w:tc>
        <w:tc>
          <w:tcPr>
            <w:tcW w:w="1637" w:type="dxa"/>
            <w:vAlign w:val="center"/>
          </w:tcPr>
          <w:p w14:paraId="751E6524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保证合同履行</w:t>
            </w:r>
          </w:p>
        </w:tc>
        <w:tc>
          <w:tcPr>
            <w:tcW w:w="1050" w:type="dxa"/>
            <w:vAlign w:val="center"/>
          </w:tcPr>
          <w:p w14:paraId="4C2FB0C2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履约保证金不得超过中标合同金额的10%</w:t>
            </w:r>
          </w:p>
        </w:tc>
        <w:tc>
          <w:tcPr>
            <w:tcW w:w="1713" w:type="dxa"/>
            <w:vAlign w:val="center"/>
          </w:tcPr>
          <w:p w14:paraId="3A9FD269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政府制定</w:t>
            </w:r>
          </w:p>
          <w:p w14:paraId="5B3E0BBA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国家发展改革委</w:t>
            </w:r>
          </w:p>
        </w:tc>
        <w:tc>
          <w:tcPr>
            <w:tcW w:w="1375" w:type="dxa"/>
            <w:vAlign w:val="center"/>
          </w:tcPr>
          <w:p w14:paraId="0B770F82" w14:textId="59A99225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《中华人民共和国招标投标法》《中华人民共和国招标投标法实施条例》</w:t>
            </w:r>
          </w:p>
        </w:tc>
        <w:tc>
          <w:tcPr>
            <w:tcW w:w="562" w:type="dxa"/>
            <w:vAlign w:val="center"/>
          </w:tcPr>
          <w:p w14:paraId="427E8B97" w14:textId="77777777" w:rsidR="004A1C5A" w:rsidRDefault="004A1C5A" w:rsidP="004A1C5A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A1C5A" w14:paraId="74611993" w14:textId="77777777">
        <w:trPr>
          <w:cantSplit/>
          <w:trHeight w:val="2225"/>
        </w:trPr>
        <w:tc>
          <w:tcPr>
            <w:tcW w:w="512" w:type="dxa"/>
            <w:vAlign w:val="center"/>
          </w:tcPr>
          <w:p w14:paraId="251C058C" w14:textId="12E0DE5E" w:rsidR="004A1C5A" w:rsidRDefault="004A1C5A" w:rsidP="004A1C5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14:paraId="15D25528" w14:textId="004C935B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天津市体育局</w:t>
            </w:r>
          </w:p>
        </w:tc>
        <w:tc>
          <w:tcPr>
            <w:tcW w:w="1375" w:type="dxa"/>
            <w:vAlign w:val="center"/>
          </w:tcPr>
          <w:p w14:paraId="414E1ADC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天津体育学院</w:t>
            </w:r>
          </w:p>
        </w:tc>
        <w:tc>
          <w:tcPr>
            <w:tcW w:w="1450" w:type="dxa"/>
            <w:vAlign w:val="center"/>
          </w:tcPr>
          <w:p w14:paraId="4068E31F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363" w:type="dxa"/>
            <w:vAlign w:val="center"/>
          </w:tcPr>
          <w:p w14:paraId="209BCF32" w14:textId="77777777" w:rsidR="004A1C5A" w:rsidRDefault="004A1C5A" w:rsidP="004A1C5A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政府采购履约保证金</w:t>
            </w:r>
          </w:p>
        </w:tc>
        <w:tc>
          <w:tcPr>
            <w:tcW w:w="1400" w:type="dxa"/>
            <w:vAlign w:val="center"/>
          </w:tcPr>
          <w:p w14:paraId="52FE65F0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涉企保证金</w:t>
            </w:r>
          </w:p>
        </w:tc>
        <w:tc>
          <w:tcPr>
            <w:tcW w:w="1637" w:type="dxa"/>
            <w:vAlign w:val="center"/>
          </w:tcPr>
          <w:p w14:paraId="24CAD467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保证政府采购合同履行</w:t>
            </w:r>
          </w:p>
        </w:tc>
        <w:tc>
          <w:tcPr>
            <w:tcW w:w="1050" w:type="dxa"/>
            <w:vAlign w:val="center"/>
          </w:tcPr>
          <w:p w14:paraId="1484778F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履约保证金不得超过政府采购合同金额的10%</w:t>
            </w:r>
          </w:p>
        </w:tc>
        <w:tc>
          <w:tcPr>
            <w:tcW w:w="1713" w:type="dxa"/>
            <w:vAlign w:val="center"/>
          </w:tcPr>
          <w:p w14:paraId="7CA25CB8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政府制定</w:t>
            </w:r>
          </w:p>
          <w:p w14:paraId="3FB8C1EB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财政部</w:t>
            </w:r>
          </w:p>
        </w:tc>
        <w:tc>
          <w:tcPr>
            <w:tcW w:w="1375" w:type="dxa"/>
            <w:vAlign w:val="center"/>
          </w:tcPr>
          <w:p w14:paraId="34A1D417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《中华人民共和国政府采购法实施条例》《天津市财政局关于进一步加强政府采购保证金管理的通知》（津</w:t>
            </w:r>
          </w:p>
          <w:p w14:paraId="710E0C06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财采〔2023〕1号）</w:t>
            </w:r>
          </w:p>
        </w:tc>
        <w:tc>
          <w:tcPr>
            <w:tcW w:w="562" w:type="dxa"/>
            <w:vAlign w:val="center"/>
          </w:tcPr>
          <w:p w14:paraId="14F2F205" w14:textId="77777777" w:rsidR="004A1C5A" w:rsidRDefault="004A1C5A" w:rsidP="004A1C5A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A1C5A" w14:paraId="3A0FABAA" w14:textId="77777777">
        <w:trPr>
          <w:cantSplit/>
          <w:trHeight w:val="4500"/>
        </w:trPr>
        <w:tc>
          <w:tcPr>
            <w:tcW w:w="512" w:type="dxa"/>
            <w:vAlign w:val="center"/>
          </w:tcPr>
          <w:p w14:paraId="1C416F26" w14:textId="5016EBAE" w:rsidR="004A1C5A" w:rsidRDefault="004A1C5A" w:rsidP="004A1C5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0" w:type="dxa"/>
            <w:vAlign w:val="center"/>
          </w:tcPr>
          <w:p w14:paraId="08085BF0" w14:textId="4B9EDAB8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天津市体育局</w:t>
            </w:r>
          </w:p>
        </w:tc>
        <w:tc>
          <w:tcPr>
            <w:tcW w:w="1375" w:type="dxa"/>
            <w:vAlign w:val="center"/>
          </w:tcPr>
          <w:p w14:paraId="5FC54034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天津体育学院</w:t>
            </w:r>
          </w:p>
        </w:tc>
        <w:tc>
          <w:tcPr>
            <w:tcW w:w="1450" w:type="dxa"/>
            <w:vAlign w:val="center"/>
          </w:tcPr>
          <w:p w14:paraId="298A055D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363" w:type="dxa"/>
            <w:vAlign w:val="center"/>
          </w:tcPr>
          <w:p w14:paraId="56EF7FED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工程质量保</w:t>
            </w:r>
          </w:p>
          <w:p w14:paraId="4D751AA1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证金</w:t>
            </w:r>
          </w:p>
        </w:tc>
        <w:tc>
          <w:tcPr>
            <w:tcW w:w="1400" w:type="dxa"/>
            <w:vAlign w:val="center"/>
          </w:tcPr>
          <w:p w14:paraId="7A1E10A4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涉企保证金</w:t>
            </w:r>
          </w:p>
        </w:tc>
        <w:tc>
          <w:tcPr>
            <w:tcW w:w="1637" w:type="dxa"/>
            <w:vAlign w:val="center"/>
          </w:tcPr>
          <w:p w14:paraId="3EA5A638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保证工程质量</w:t>
            </w:r>
          </w:p>
        </w:tc>
        <w:tc>
          <w:tcPr>
            <w:tcW w:w="1050" w:type="dxa"/>
            <w:vAlign w:val="center"/>
          </w:tcPr>
          <w:p w14:paraId="1DBA3F02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保证金预留比例由发承包双方自行约定,但不得高于工程价款结算总额的3%</w:t>
            </w:r>
          </w:p>
        </w:tc>
        <w:tc>
          <w:tcPr>
            <w:tcW w:w="1713" w:type="dxa"/>
            <w:vAlign w:val="center"/>
          </w:tcPr>
          <w:p w14:paraId="018B9FE5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政府制定</w:t>
            </w:r>
          </w:p>
          <w:p w14:paraId="7469DD90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住房城乡建设部</w:t>
            </w:r>
          </w:p>
          <w:p w14:paraId="3228CBEE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财政部</w:t>
            </w:r>
          </w:p>
        </w:tc>
        <w:tc>
          <w:tcPr>
            <w:tcW w:w="1375" w:type="dxa"/>
            <w:vAlign w:val="center"/>
          </w:tcPr>
          <w:p w14:paraId="4EFF8302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《国务院办公厅关于清理规范工程建设领域保证金的通知（国办发〔2016〕49</w:t>
            </w:r>
          </w:p>
          <w:p w14:paraId="12F1202E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号）</w:t>
            </w:r>
          </w:p>
          <w:p w14:paraId="484C2785" w14:textId="089EE81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住房城乡建设部、</w:t>
            </w:r>
          </w:p>
          <w:p w14:paraId="53FD481A" w14:textId="77777777" w:rsidR="004A1C5A" w:rsidRDefault="004A1C5A" w:rsidP="004A1C5A">
            <w:pPr>
              <w:pStyle w:val="TableText"/>
              <w:spacing w:before="69" w:line="239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财政部《关于印发建设工程质量保证金管理办法的通知》（建质〔2017〕138号）</w:t>
            </w:r>
          </w:p>
        </w:tc>
        <w:tc>
          <w:tcPr>
            <w:tcW w:w="562" w:type="dxa"/>
            <w:vAlign w:val="center"/>
          </w:tcPr>
          <w:p w14:paraId="0969161C" w14:textId="77777777" w:rsidR="004A1C5A" w:rsidRDefault="004A1C5A" w:rsidP="004A1C5A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51922531" w14:textId="77777777" w:rsidR="004E6689" w:rsidRDefault="004E6689">
      <w:pPr>
        <w:spacing w:line="40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4E6689">
      <w:pgSz w:w="16838" w:h="11906" w:orient="landscape"/>
      <w:pgMar w:top="1531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A00002BF" w:usb1="184F6CFA" w:usb2="00000012" w:usb3="00000000" w:csb0="00040001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4E6689"/>
    <w:rsid w:val="BDD49B13"/>
    <w:rsid w:val="BFF64E0C"/>
    <w:rsid w:val="CDC8E60A"/>
    <w:rsid w:val="CFB15E71"/>
    <w:rsid w:val="CFFD9612"/>
    <w:rsid w:val="D2EEBA90"/>
    <w:rsid w:val="D697B4F4"/>
    <w:rsid w:val="D8D5208A"/>
    <w:rsid w:val="DD76C6C1"/>
    <w:rsid w:val="DDF4381E"/>
    <w:rsid w:val="E57FC539"/>
    <w:rsid w:val="EFBFE178"/>
    <w:rsid w:val="EFFD5CB6"/>
    <w:rsid w:val="F3F72E8E"/>
    <w:rsid w:val="F7BA1AA0"/>
    <w:rsid w:val="F7BDF34D"/>
    <w:rsid w:val="FBBD65EF"/>
    <w:rsid w:val="FCBBDB6A"/>
    <w:rsid w:val="FD6F4E35"/>
    <w:rsid w:val="FE97775B"/>
    <w:rsid w:val="FEDDC868"/>
    <w:rsid w:val="FF6F093C"/>
    <w:rsid w:val="FF7BEDF9"/>
    <w:rsid w:val="FF7D41B4"/>
    <w:rsid w:val="FF7E209C"/>
    <w:rsid w:val="FFDF33C3"/>
    <w:rsid w:val="0020293F"/>
    <w:rsid w:val="00262B77"/>
    <w:rsid w:val="00363AAF"/>
    <w:rsid w:val="003F6F33"/>
    <w:rsid w:val="004A1C5A"/>
    <w:rsid w:val="004E6689"/>
    <w:rsid w:val="007337BA"/>
    <w:rsid w:val="00734FFB"/>
    <w:rsid w:val="00B445B8"/>
    <w:rsid w:val="00C106DF"/>
    <w:rsid w:val="00DE0814"/>
    <w:rsid w:val="0C9F1CA8"/>
    <w:rsid w:val="1E0353CB"/>
    <w:rsid w:val="1FAE8713"/>
    <w:rsid w:val="31BBE502"/>
    <w:rsid w:val="33C37E8D"/>
    <w:rsid w:val="3A3C01C8"/>
    <w:rsid w:val="3B7FEAEC"/>
    <w:rsid w:val="3EAB0813"/>
    <w:rsid w:val="3FF9955C"/>
    <w:rsid w:val="3FFBAE2A"/>
    <w:rsid w:val="3FFFEB4E"/>
    <w:rsid w:val="47A16AA7"/>
    <w:rsid w:val="593A657D"/>
    <w:rsid w:val="5D885D7D"/>
    <w:rsid w:val="5F0FB11C"/>
    <w:rsid w:val="5FFE9727"/>
    <w:rsid w:val="6EFBE961"/>
    <w:rsid w:val="6FBCD20F"/>
    <w:rsid w:val="6FFD24A1"/>
    <w:rsid w:val="729549AA"/>
    <w:rsid w:val="74B77EB7"/>
    <w:rsid w:val="797BA687"/>
    <w:rsid w:val="79FF5669"/>
    <w:rsid w:val="7C373031"/>
    <w:rsid w:val="7D7D5F6E"/>
    <w:rsid w:val="7DFC9636"/>
    <w:rsid w:val="7E7FE1E9"/>
    <w:rsid w:val="7FFD5CC4"/>
    <w:rsid w:val="A96F7827"/>
    <w:rsid w:val="A9EDB275"/>
    <w:rsid w:val="B9B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9A51F"/>
  <w15:docId w15:val="{DECCAF39-4E52-4800-82E4-E2338619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eastAsia="仿宋_GB2312" w:hAnsi="Arial"/>
      <w:b/>
      <w:sz w:val="32"/>
    </w:rPr>
  </w:style>
  <w:style w:type="paragraph" w:styleId="a4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  <w:rPr>
      <w:rFonts w:ascii="Times New Roman" w:eastAsia="仿宋_GB2312" w:hAnsi="Times New Roman"/>
      <w:sz w:val="32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qFormat/>
    <w:pPr>
      <w:textAlignment w:val="baseline"/>
    </w:pPr>
    <w:rPr>
      <w:rFonts w:ascii="Times New Roman" w:eastAsia="文星仿宋" w:hAnsi="Times New Roman"/>
      <w:sz w:val="32"/>
    </w:rPr>
  </w:style>
  <w:style w:type="paragraph" w:customStyle="1" w:styleId="aa">
    <w:name w:val="公文三级标题"/>
    <w:basedOn w:val="ab"/>
    <w:qFormat/>
    <w:rPr>
      <w:rFonts w:eastAsia="仿宋_GB2312"/>
    </w:rPr>
  </w:style>
  <w:style w:type="paragraph" w:customStyle="1" w:styleId="ab">
    <w:name w:val="公文二级标题"/>
    <w:basedOn w:val="ac"/>
    <w:qFormat/>
    <w:rPr>
      <w:rFonts w:eastAsia="楷体_GB2312"/>
    </w:rPr>
  </w:style>
  <w:style w:type="paragraph" w:customStyle="1" w:styleId="ac">
    <w:name w:val="公文一级标题"/>
    <w:basedOn w:val="ad"/>
    <w:qFormat/>
    <w:pPr>
      <w:spacing w:line="240" w:lineRule="auto"/>
      <w:ind w:leftChars="300" w:left="300"/>
      <w:jc w:val="left"/>
    </w:pPr>
    <w:rPr>
      <w:rFonts w:eastAsia="黑体"/>
      <w:sz w:val="32"/>
    </w:rPr>
  </w:style>
  <w:style w:type="paragraph" w:customStyle="1" w:styleId="ad">
    <w:name w:val="公文标题"/>
    <w:basedOn w:val="a"/>
    <w:qFormat/>
    <w:pPr>
      <w:spacing w:line="640" w:lineRule="exact"/>
      <w:jc w:val="center"/>
    </w:pPr>
    <w:rPr>
      <w:rFonts w:eastAsia="方正小标宋_GBK"/>
      <w:sz w:val="44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426</Words>
  <Characters>462</Characters>
  <Application>Microsoft Office Word</Application>
  <DocSecurity>0</DocSecurity>
  <Lines>115</Lines>
  <Paragraphs>98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 宏伟</cp:lastModifiedBy>
  <cp:revision>8</cp:revision>
  <cp:lastPrinted>2025-06-16T11:28:00Z</cp:lastPrinted>
  <dcterms:created xsi:type="dcterms:W3CDTF">2014-11-03T12:08:00Z</dcterms:created>
  <dcterms:modified xsi:type="dcterms:W3CDTF">2025-07-17T09:14:00Z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EE18D827B388488089D44453A7CBF6BF_13</vt:lpwstr>
  </property>
  <property fmtid="{D5CDD505-2E9C-101B-9397-08002B2CF9AE}" pid="4" name="KSOTemplateDocerSaveRecord">
    <vt:lpwstr>eyJoZGlkIjoiYjBhMWI4MDZlNTk4NWU4NTM1MjY3ZGFkYWY0OWU1MGQiLCJ1c2VySWQiOiIxNjg2NTAyNDE4In0=</vt:lpwstr>
  </property>
</Properties>
</file>